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578" w:rsidRPr="00227C1C" w:rsidRDefault="006E15B3" w:rsidP="005B2F48">
      <w:pPr>
        <w:jc w:val="center"/>
        <w:rPr>
          <w:rFonts w:ascii="Arial" w:hAnsi="Arial" w:cs="Arial"/>
          <w:sz w:val="96"/>
          <w:szCs w:val="96"/>
        </w:rPr>
      </w:pPr>
      <w:r w:rsidRPr="00227C1C">
        <w:rPr>
          <w:rFonts w:ascii="Arial" w:hAnsi="Arial" w:cs="Arial"/>
          <w:sz w:val="96"/>
          <w:szCs w:val="96"/>
        </w:rPr>
        <w:t>Access statement for Chatsworth</w:t>
      </w:r>
    </w:p>
    <w:p w:rsidR="006E15B3" w:rsidRPr="00227C1C" w:rsidRDefault="006E15B3" w:rsidP="006E15B3">
      <w:pPr>
        <w:jc w:val="center"/>
        <w:rPr>
          <w:rFonts w:ascii="Arial" w:hAnsi="Arial" w:cs="Arial"/>
          <w:i/>
          <w:sz w:val="36"/>
          <w:szCs w:val="36"/>
        </w:rPr>
      </w:pPr>
    </w:p>
    <w:p w:rsidR="006E15B3" w:rsidRPr="00227C1C" w:rsidRDefault="006E15B3" w:rsidP="006E15B3">
      <w:pPr>
        <w:jc w:val="center"/>
        <w:rPr>
          <w:rFonts w:ascii="Arial" w:hAnsi="Arial" w:cs="Arial"/>
          <w:i/>
          <w:sz w:val="96"/>
          <w:szCs w:val="96"/>
        </w:rPr>
      </w:pPr>
      <w:r w:rsidRPr="00227C1C">
        <w:rPr>
          <w:rFonts w:ascii="Arial" w:hAnsi="Arial" w:cs="Arial"/>
          <w:i/>
          <w:noProof/>
          <w:sz w:val="96"/>
          <w:szCs w:val="96"/>
          <w:lang w:eastAsia="en-GB"/>
        </w:rPr>
        <w:drawing>
          <wp:inline distT="0" distB="0" distL="0" distR="0" wp14:anchorId="2223765A" wp14:editId="45802BB1">
            <wp:extent cx="2624446" cy="19630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x 4.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9760" cy="1967061"/>
                    </a:xfrm>
                    <a:prstGeom prst="rect">
                      <a:avLst/>
                    </a:prstGeom>
                  </pic:spPr>
                </pic:pic>
              </a:graphicData>
            </a:graphic>
          </wp:inline>
        </w:drawing>
      </w:r>
    </w:p>
    <w:p w:rsidR="00755247" w:rsidRPr="00227C1C" w:rsidRDefault="00755247" w:rsidP="006E15B3">
      <w:pPr>
        <w:jc w:val="center"/>
        <w:rPr>
          <w:rFonts w:ascii="Arial" w:hAnsi="Arial" w:cs="Arial"/>
          <w:i/>
          <w:sz w:val="96"/>
          <w:szCs w:val="96"/>
        </w:rPr>
      </w:pPr>
    </w:p>
    <w:p w:rsidR="00755247" w:rsidRPr="00227C1C" w:rsidRDefault="00755247" w:rsidP="006E15B3">
      <w:pPr>
        <w:jc w:val="center"/>
        <w:rPr>
          <w:rFonts w:ascii="Arial" w:hAnsi="Arial" w:cs="Arial"/>
          <w:i/>
          <w:sz w:val="96"/>
          <w:szCs w:val="96"/>
        </w:rPr>
      </w:pPr>
    </w:p>
    <w:p w:rsidR="00755247" w:rsidRPr="00227C1C" w:rsidRDefault="00755247" w:rsidP="006E15B3">
      <w:pPr>
        <w:jc w:val="center"/>
        <w:rPr>
          <w:rFonts w:ascii="Arial" w:hAnsi="Arial" w:cs="Arial"/>
          <w:i/>
          <w:sz w:val="96"/>
          <w:szCs w:val="96"/>
        </w:rPr>
      </w:pPr>
    </w:p>
    <w:p w:rsidR="00755247" w:rsidRPr="00227C1C" w:rsidRDefault="00755247" w:rsidP="009954F9">
      <w:pPr>
        <w:spacing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This access statement does not contain personal opinions as to our suitability for those with access needs, but aims to accurately describe the facilities and services that we offer all our guests/visitors.</w:t>
      </w:r>
    </w:p>
    <w:p w:rsidR="00755247" w:rsidRPr="00227C1C" w:rsidRDefault="00755247" w:rsidP="009954F9">
      <w:pPr>
        <w:spacing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br w:type="page"/>
      </w:r>
    </w:p>
    <w:p w:rsidR="001111F1" w:rsidRPr="00227C1C" w:rsidRDefault="001111F1" w:rsidP="009954F9">
      <w:pPr>
        <w:pStyle w:val="sectiontitle"/>
        <w:shd w:val="clear" w:color="auto" w:fill="FFFFFF"/>
        <w:spacing w:after="45" w:afterAutospacing="0" w:line="360" w:lineRule="auto"/>
        <w:rPr>
          <w:rFonts w:ascii="Arial" w:hAnsi="Arial" w:cs="Arial"/>
          <w:b/>
          <w:bCs/>
          <w:color w:val="000000"/>
          <w:sz w:val="28"/>
          <w:szCs w:val="28"/>
        </w:rPr>
      </w:pPr>
      <w:r w:rsidRPr="00227C1C">
        <w:rPr>
          <w:rFonts w:ascii="Arial" w:hAnsi="Arial" w:cs="Arial"/>
          <w:b/>
          <w:bCs/>
          <w:color w:val="000000"/>
          <w:sz w:val="28"/>
          <w:szCs w:val="28"/>
        </w:rPr>
        <w:lastRenderedPageBreak/>
        <w:t>Introduction</w:t>
      </w:r>
    </w:p>
    <w:p w:rsidR="001111F1" w:rsidRPr="00227C1C" w:rsidRDefault="001111F1" w:rsidP="009954F9">
      <w:pPr>
        <w:pStyle w:val="NormalWeb"/>
        <w:shd w:val="clear" w:color="auto" w:fill="FFFFFF"/>
        <w:spacing w:line="360" w:lineRule="auto"/>
        <w:rPr>
          <w:rFonts w:ascii="Arial" w:hAnsi="Arial" w:cs="Arial"/>
          <w:color w:val="000000"/>
          <w:sz w:val="28"/>
          <w:szCs w:val="28"/>
        </w:rPr>
      </w:pPr>
      <w:r w:rsidRPr="00227C1C">
        <w:rPr>
          <w:rFonts w:ascii="Arial" w:hAnsi="Arial" w:cs="Arial"/>
          <w:color w:val="000000"/>
          <w:sz w:val="28"/>
          <w:szCs w:val="28"/>
        </w:rPr>
        <w:t>Chatsworth, home of the Duke and Duchess of Devonshire is set in the heart of the Peak District in Derbyshire, on t</w:t>
      </w:r>
      <w:r w:rsidR="009954F9">
        <w:rPr>
          <w:rFonts w:ascii="Arial" w:hAnsi="Arial" w:cs="Arial"/>
          <w:color w:val="000000"/>
          <w:sz w:val="28"/>
          <w:szCs w:val="28"/>
        </w:rPr>
        <w:t xml:space="preserve">he banks of the river Derwent. </w:t>
      </w:r>
    </w:p>
    <w:p w:rsidR="009954F9" w:rsidRDefault="001111F1" w:rsidP="009954F9">
      <w:pPr>
        <w:pStyle w:val="NormalWeb"/>
        <w:shd w:val="clear" w:color="auto" w:fill="FFFFFF"/>
        <w:spacing w:line="360" w:lineRule="auto"/>
        <w:rPr>
          <w:rFonts w:ascii="Arial" w:hAnsi="Arial" w:cs="Arial"/>
          <w:color w:val="000000"/>
          <w:sz w:val="28"/>
          <w:szCs w:val="28"/>
        </w:rPr>
      </w:pPr>
      <w:r w:rsidRPr="00227C1C">
        <w:rPr>
          <w:rFonts w:ascii="Arial" w:hAnsi="Arial" w:cs="Arial"/>
          <w:color w:val="000000"/>
          <w:sz w:val="28"/>
          <w:szCs w:val="28"/>
        </w:rPr>
        <w:t>The house is based on three floors that are made accessible by a lift. The garden, farmyard and park are accessible with certain restrictions. You can find out more about accessibility at Chatsworth in the below document.</w:t>
      </w:r>
      <w:r w:rsidRPr="00227C1C">
        <w:rPr>
          <w:rFonts w:ascii="Arial" w:hAnsi="Arial" w:cs="Arial"/>
          <w:color w:val="000000"/>
          <w:sz w:val="28"/>
          <w:szCs w:val="28"/>
        </w:rPr>
        <w:br/>
      </w:r>
      <w:r w:rsidRPr="00227C1C">
        <w:rPr>
          <w:rFonts w:ascii="Arial" w:hAnsi="Arial" w:cs="Arial"/>
          <w:color w:val="000000"/>
          <w:sz w:val="28"/>
          <w:szCs w:val="28"/>
        </w:rPr>
        <w:br/>
        <w:t>We do offer free admission to carers. Do not include carers when booking online as they will be given complimentary admission on arrival.</w:t>
      </w:r>
    </w:p>
    <w:p w:rsidR="001111F1" w:rsidRPr="00227C1C" w:rsidRDefault="001111F1" w:rsidP="009954F9">
      <w:pPr>
        <w:pStyle w:val="NormalWeb"/>
        <w:shd w:val="clear" w:color="auto" w:fill="FFFFFF"/>
        <w:spacing w:line="360" w:lineRule="auto"/>
        <w:rPr>
          <w:rFonts w:ascii="Arial" w:hAnsi="Arial" w:cs="Arial"/>
          <w:color w:val="000000"/>
          <w:sz w:val="28"/>
          <w:szCs w:val="28"/>
        </w:rPr>
      </w:pPr>
      <w:r w:rsidRPr="00227C1C">
        <w:rPr>
          <w:rFonts w:ascii="Arial" w:hAnsi="Arial" w:cs="Arial"/>
          <w:color w:val="000000"/>
          <w:sz w:val="28"/>
          <w:szCs w:val="28"/>
        </w:rPr>
        <w:t>We look forward to welcoming you. If you have any queries or require any assistance please phone 01246 565</w:t>
      </w:r>
      <w:r w:rsidR="00C42FE9" w:rsidRPr="00227C1C">
        <w:rPr>
          <w:rFonts w:ascii="Arial" w:hAnsi="Arial" w:cs="Arial"/>
          <w:color w:val="000000"/>
          <w:sz w:val="28"/>
          <w:szCs w:val="28"/>
        </w:rPr>
        <w:t>43</w:t>
      </w:r>
      <w:r w:rsidRPr="00227C1C">
        <w:rPr>
          <w:rFonts w:ascii="Arial" w:hAnsi="Arial" w:cs="Arial"/>
          <w:color w:val="000000"/>
          <w:sz w:val="28"/>
          <w:szCs w:val="28"/>
        </w:rPr>
        <w:t>0 or email visit@chatsworth.org.</w:t>
      </w:r>
    </w:p>
    <w:p w:rsidR="001111F1" w:rsidRPr="00227C1C" w:rsidRDefault="001111F1"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Pre-Arrival</w:t>
      </w:r>
    </w:p>
    <w:p w:rsidR="00755247" w:rsidRPr="00227C1C" w:rsidRDefault="00755247" w:rsidP="00785377">
      <w:pPr>
        <w:numPr>
          <w:ilvl w:val="0"/>
          <w:numId w:val="1"/>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You can find full details and a map of how to reach us at </w:t>
      </w:r>
      <w:hyperlink r:id="rId9" w:history="1">
        <w:r w:rsidR="00785377" w:rsidRPr="00785377">
          <w:rPr>
            <w:rStyle w:val="Hyperlink"/>
            <w:rFonts w:ascii="Arial" w:hAnsi="Arial" w:cs="Arial"/>
            <w:sz w:val="28"/>
            <w:szCs w:val="28"/>
          </w:rPr>
          <w:t>https://www.chatsworth.org/visit-chatsworth/visitor-information/how-to-get-here/</w:t>
        </w:r>
      </w:hyperlink>
      <w:r w:rsidR="00785377">
        <w:rPr>
          <w:sz w:val="28"/>
          <w:szCs w:val="28"/>
        </w:rPr>
        <w:t xml:space="preserve"> </w:t>
      </w:r>
    </w:p>
    <w:p w:rsidR="00755247" w:rsidRPr="00227C1C" w:rsidRDefault="00755247" w:rsidP="00785377">
      <w:pPr>
        <w:numPr>
          <w:ilvl w:val="0"/>
          <w:numId w:val="1"/>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Accessible transportation options including train and taxi can be found on Accessible Derbyshire's website, </w:t>
      </w:r>
      <w:hyperlink r:id="rId10" w:history="1">
        <w:r w:rsidR="00785377" w:rsidRPr="00412C91">
          <w:rPr>
            <w:rStyle w:val="Hyperlink"/>
            <w:rFonts w:ascii="Arial" w:hAnsi="Arial" w:cs="Arial"/>
            <w:sz w:val="28"/>
            <w:szCs w:val="28"/>
          </w:rPr>
          <w:t>https://www.accessiblederbyshire.org/transport/</w:t>
        </w:r>
      </w:hyperlink>
      <w:r w:rsidR="00785377">
        <w:rPr>
          <w:rFonts w:ascii="Arial" w:hAnsi="Arial" w:cs="Arial"/>
          <w:sz w:val="28"/>
          <w:szCs w:val="28"/>
        </w:rPr>
        <w:t xml:space="preserve"> </w:t>
      </w:r>
    </w:p>
    <w:p w:rsidR="005B2F48" w:rsidRPr="00227C1C" w:rsidRDefault="005B2F48" w:rsidP="009954F9">
      <w:pPr>
        <w:numPr>
          <w:ilvl w:val="0"/>
          <w:numId w:val="1"/>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Please feel free to contact us in advance of your visit to help you make the most of your day.</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lastRenderedPageBreak/>
        <w:t>Car Parking and Arrival</w:t>
      </w:r>
    </w:p>
    <w:p w:rsidR="00755247" w:rsidRPr="00227C1C" w:rsidRDefault="00EE711E" w:rsidP="009954F9">
      <w:pPr>
        <w:numPr>
          <w:ilvl w:val="0"/>
          <w:numId w:val="2"/>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The closest aisle</w:t>
      </w:r>
      <w:r w:rsidR="00755247" w:rsidRPr="00227C1C">
        <w:rPr>
          <w:rFonts w:ascii="Arial" w:eastAsia="Times New Roman" w:hAnsi="Arial" w:cs="Arial"/>
          <w:color w:val="000000"/>
          <w:sz w:val="28"/>
          <w:szCs w:val="28"/>
          <w:lang w:eastAsia="en-GB"/>
        </w:rPr>
        <w:t xml:space="preserve"> of the house car park is</w:t>
      </w:r>
      <w:r>
        <w:rPr>
          <w:rFonts w:ascii="Arial" w:eastAsia="Times New Roman" w:hAnsi="Arial" w:cs="Arial"/>
          <w:color w:val="000000"/>
          <w:sz w:val="28"/>
          <w:szCs w:val="28"/>
          <w:lang w:eastAsia="en-GB"/>
        </w:rPr>
        <w:t xml:space="preserve"> reserved for accessible parking. This aisle</w:t>
      </w:r>
      <w:r w:rsidR="00755247" w:rsidRPr="00227C1C">
        <w:rPr>
          <w:rFonts w:ascii="Arial" w:eastAsia="Times New Roman" w:hAnsi="Arial" w:cs="Arial"/>
          <w:color w:val="000000"/>
          <w:sz w:val="28"/>
          <w:szCs w:val="28"/>
          <w:lang w:eastAsia="en-GB"/>
        </w:rPr>
        <w:t xml:space="preserve"> is clearly marked.</w:t>
      </w:r>
    </w:p>
    <w:p w:rsidR="00755247" w:rsidRPr="00227C1C" w:rsidRDefault="00755247" w:rsidP="009954F9">
      <w:pPr>
        <w:numPr>
          <w:ilvl w:val="0"/>
          <w:numId w:val="2"/>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Visitors with restricted mobility may be dropped off and collected from </w:t>
      </w:r>
      <w:r w:rsidR="00EE711E">
        <w:rPr>
          <w:rFonts w:ascii="Arial" w:eastAsia="Times New Roman" w:hAnsi="Arial" w:cs="Arial"/>
          <w:color w:val="000000"/>
          <w:sz w:val="28"/>
          <w:szCs w:val="28"/>
          <w:lang w:eastAsia="en-GB"/>
        </w:rPr>
        <w:t xml:space="preserve">the fenced area by </w:t>
      </w:r>
      <w:r w:rsidRPr="00227C1C">
        <w:rPr>
          <w:rFonts w:ascii="Arial" w:eastAsia="Times New Roman" w:hAnsi="Arial" w:cs="Arial"/>
          <w:color w:val="000000"/>
          <w:sz w:val="28"/>
          <w:szCs w:val="28"/>
          <w:lang w:eastAsia="en-GB"/>
        </w:rPr>
        <w:t>the main entrance.</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EE711E"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Main Entrance</w:t>
      </w:r>
      <w:r w:rsidR="00755247" w:rsidRPr="00227C1C">
        <w:rPr>
          <w:rFonts w:ascii="Arial" w:eastAsia="Times New Roman" w:hAnsi="Arial" w:cs="Arial"/>
          <w:b/>
          <w:bCs/>
          <w:color w:val="000000"/>
          <w:sz w:val="28"/>
          <w:szCs w:val="28"/>
          <w:lang w:eastAsia="en-GB"/>
        </w:rPr>
        <w:t xml:space="preserve"> and Ticketing Area</w:t>
      </w:r>
    </w:p>
    <w:p w:rsidR="00755247" w:rsidRPr="00227C1C" w:rsidRDefault="00755247" w:rsidP="009954F9">
      <w:pPr>
        <w:numPr>
          <w:ilvl w:val="0"/>
          <w:numId w:val="3"/>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The main house entrance and ticket area is situated on the ground floor and is accessible throughout. There is a lowered section of the welcome/ticketing desk.</w:t>
      </w:r>
    </w:p>
    <w:p w:rsidR="00755247" w:rsidRPr="00227C1C" w:rsidRDefault="00755247" w:rsidP="009954F9">
      <w:pPr>
        <w:numPr>
          <w:ilvl w:val="0"/>
          <w:numId w:val="3"/>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The garden entrance is located on a slight incline and is paved.</w:t>
      </w:r>
    </w:p>
    <w:p w:rsidR="00755247" w:rsidRDefault="00755247" w:rsidP="009954F9">
      <w:pPr>
        <w:numPr>
          <w:ilvl w:val="0"/>
          <w:numId w:val="3"/>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The farmyard entrance is located on a slight incline and is paved.</w:t>
      </w:r>
    </w:p>
    <w:p w:rsidR="009A754F" w:rsidRPr="00227C1C" w:rsidRDefault="009A754F" w:rsidP="009954F9">
      <w:pPr>
        <w:numPr>
          <w:ilvl w:val="0"/>
          <w:numId w:val="3"/>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9A754F">
        <w:rPr>
          <w:rFonts w:ascii="Arial" w:eastAsia="Times New Roman" w:hAnsi="Arial" w:cs="Arial"/>
          <w:color w:val="000000"/>
          <w:sz w:val="28"/>
          <w:szCs w:val="28"/>
          <w:lang w:eastAsia="en-GB"/>
        </w:rPr>
        <w:t>Induction loops are installed in the hous</w:t>
      </w:r>
      <w:r w:rsidR="00EE711E">
        <w:rPr>
          <w:rFonts w:ascii="Arial" w:eastAsia="Times New Roman" w:hAnsi="Arial" w:cs="Arial"/>
          <w:color w:val="000000"/>
          <w:sz w:val="28"/>
          <w:szCs w:val="28"/>
          <w:lang w:eastAsia="en-GB"/>
        </w:rPr>
        <w:t>e, garden and farmyard entry points</w:t>
      </w:r>
      <w:r w:rsidRPr="009A754F">
        <w:rPr>
          <w:rFonts w:ascii="Arial" w:eastAsia="Times New Roman" w:hAnsi="Arial" w:cs="Arial"/>
          <w:color w:val="000000"/>
          <w:sz w:val="28"/>
          <w:szCs w:val="28"/>
          <w:lang w:eastAsia="en-GB"/>
        </w:rPr>
        <w:t>.</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Attractions</w:t>
      </w:r>
    </w:p>
    <w:p w:rsidR="00755247" w:rsidRPr="00227C1C" w:rsidRDefault="00755247" w:rsidP="009954F9">
      <w:pPr>
        <w:pStyle w:val="ListParagraph"/>
        <w:numPr>
          <w:ilvl w:val="0"/>
          <w:numId w:val="10"/>
        </w:numPr>
        <w:shd w:val="clear" w:color="auto" w:fill="FFFFFF"/>
        <w:spacing w:before="100" w:beforeAutospacing="1" w:after="45"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House </w:t>
      </w:r>
    </w:p>
    <w:p w:rsidR="00C85FD7" w:rsidRPr="00227C1C" w:rsidRDefault="00755247" w:rsidP="009954F9">
      <w:pPr>
        <w:pStyle w:val="ListParagraph"/>
        <w:numPr>
          <w:ilvl w:val="1"/>
          <w:numId w:val="10"/>
        </w:numPr>
        <w:shd w:val="clear" w:color="auto" w:fill="FFFFFF"/>
        <w:spacing w:before="100" w:beforeAutospacing="1" w:after="45"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There is a lift in the house, allowing access to the entire visitor route for visitors with restricted mobility. The lift is 1500mm depth by 900mm width with the door being 800mm width. </w:t>
      </w:r>
    </w:p>
    <w:p w:rsidR="00C85FD7" w:rsidRPr="00227C1C" w:rsidRDefault="00C85FD7" w:rsidP="009954F9">
      <w:pPr>
        <w:pStyle w:val="ListParagraph"/>
        <w:numPr>
          <w:ilvl w:val="1"/>
          <w:numId w:val="10"/>
        </w:numPr>
        <w:shd w:val="clear" w:color="auto" w:fill="FFFFFF"/>
        <w:spacing w:before="100" w:beforeAutospacing="1" w:after="45"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For evacuation purposes we limit th</w:t>
      </w:r>
      <w:r w:rsidR="00EE711E">
        <w:rPr>
          <w:rFonts w:ascii="Arial" w:eastAsia="Times New Roman" w:hAnsi="Arial" w:cs="Arial"/>
          <w:color w:val="000000"/>
          <w:sz w:val="28"/>
          <w:szCs w:val="28"/>
          <w:lang w:eastAsia="en-GB"/>
        </w:rPr>
        <w:t>e number of visitors using mobility aids</w:t>
      </w:r>
      <w:r w:rsidRPr="00227C1C">
        <w:rPr>
          <w:rFonts w:ascii="Arial" w:eastAsia="Times New Roman" w:hAnsi="Arial" w:cs="Arial"/>
          <w:color w:val="000000"/>
          <w:sz w:val="28"/>
          <w:szCs w:val="28"/>
          <w:lang w:eastAsia="en-GB"/>
        </w:rPr>
        <w:t xml:space="preserve"> on the top floor to 4 at any one time. There are no lim</w:t>
      </w:r>
      <w:r w:rsidR="009A754F">
        <w:rPr>
          <w:rFonts w:ascii="Arial" w:eastAsia="Times New Roman" w:hAnsi="Arial" w:cs="Arial"/>
          <w:color w:val="000000"/>
          <w:sz w:val="28"/>
          <w:szCs w:val="28"/>
          <w:lang w:eastAsia="en-GB"/>
        </w:rPr>
        <w:t>i</w:t>
      </w:r>
      <w:r w:rsidRPr="00227C1C">
        <w:rPr>
          <w:rFonts w:ascii="Arial" w:eastAsia="Times New Roman" w:hAnsi="Arial" w:cs="Arial"/>
          <w:color w:val="000000"/>
          <w:sz w:val="28"/>
          <w:szCs w:val="28"/>
          <w:lang w:eastAsia="en-GB"/>
        </w:rPr>
        <w:t>ts on numbers in other</w:t>
      </w:r>
      <w:r w:rsidR="009A754F">
        <w:rPr>
          <w:rFonts w:ascii="Arial" w:eastAsia="Times New Roman" w:hAnsi="Arial" w:cs="Arial"/>
          <w:color w:val="000000"/>
          <w:sz w:val="28"/>
          <w:szCs w:val="28"/>
          <w:lang w:eastAsia="en-GB"/>
        </w:rPr>
        <w:t xml:space="preserve"> </w:t>
      </w:r>
      <w:r w:rsidRPr="00227C1C">
        <w:rPr>
          <w:rFonts w:ascii="Arial" w:eastAsia="Times New Roman" w:hAnsi="Arial" w:cs="Arial"/>
          <w:color w:val="000000"/>
          <w:sz w:val="28"/>
          <w:szCs w:val="28"/>
          <w:lang w:eastAsia="en-GB"/>
        </w:rPr>
        <w:t>areas of the house.</w:t>
      </w:r>
    </w:p>
    <w:p w:rsidR="00755247" w:rsidRPr="00227C1C" w:rsidRDefault="00755247" w:rsidP="009954F9">
      <w:pPr>
        <w:pStyle w:val="ListParagraph"/>
        <w:numPr>
          <w:ilvl w:val="1"/>
          <w:numId w:val="10"/>
        </w:numPr>
        <w:shd w:val="clear" w:color="auto" w:fill="FFFFFF"/>
        <w:spacing w:before="100" w:beforeAutospacing="1" w:after="45"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lastRenderedPageBreak/>
        <w:t>Electric scooters cannot be used inside the house. However,</w:t>
      </w:r>
      <w:r w:rsidR="00EE711E">
        <w:rPr>
          <w:rFonts w:ascii="Arial" w:eastAsia="Times New Roman" w:hAnsi="Arial" w:cs="Arial"/>
          <w:color w:val="000000"/>
          <w:sz w:val="28"/>
          <w:szCs w:val="28"/>
          <w:lang w:eastAsia="en-GB"/>
        </w:rPr>
        <w:t xml:space="preserve"> wheelchairs, manual and electric, and</w:t>
      </w:r>
      <w:r w:rsidRPr="00227C1C">
        <w:rPr>
          <w:rFonts w:ascii="Arial" w:eastAsia="Times New Roman" w:hAnsi="Arial" w:cs="Arial"/>
          <w:color w:val="000000"/>
          <w:sz w:val="28"/>
          <w:szCs w:val="28"/>
          <w:lang w:eastAsia="en-GB"/>
        </w:rPr>
        <w:t xml:space="preserve"> other smaller mobility aids may be used. P</w:t>
      </w:r>
      <w:r w:rsidR="00EE711E">
        <w:rPr>
          <w:rFonts w:ascii="Arial" w:eastAsia="Times New Roman" w:hAnsi="Arial" w:cs="Arial"/>
          <w:color w:val="000000"/>
          <w:sz w:val="28"/>
          <w:szCs w:val="28"/>
          <w:lang w:eastAsia="en-GB"/>
        </w:rPr>
        <w:t>lease note that we do have</w:t>
      </w:r>
      <w:r w:rsidRPr="00227C1C">
        <w:rPr>
          <w:rFonts w:ascii="Arial" w:eastAsia="Times New Roman" w:hAnsi="Arial" w:cs="Arial"/>
          <w:color w:val="000000"/>
          <w:sz w:val="28"/>
          <w:szCs w:val="28"/>
          <w:lang w:eastAsia="en-GB"/>
        </w:rPr>
        <w:t xml:space="preserve"> manual wheelchairs for </w:t>
      </w:r>
      <w:r w:rsidR="00EE711E">
        <w:rPr>
          <w:rFonts w:ascii="Arial" w:eastAsia="Times New Roman" w:hAnsi="Arial" w:cs="Arial"/>
          <w:color w:val="000000"/>
          <w:sz w:val="28"/>
          <w:szCs w:val="28"/>
          <w:lang w:eastAsia="en-GB"/>
        </w:rPr>
        <w:t xml:space="preserve">use in the house, </w:t>
      </w:r>
      <w:r w:rsidRPr="00227C1C">
        <w:rPr>
          <w:rFonts w:ascii="Arial" w:eastAsia="Times New Roman" w:hAnsi="Arial" w:cs="Arial"/>
          <w:color w:val="000000"/>
          <w:sz w:val="28"/>
          <w:szCs w:val="28"/>
          <w:lang w:eastAsia="en-GB"/>
        </w:rPr>
        <w:t>garden</w:t>
      </w:r>
      <w:r w:rsidR="00EE711E">
        <w:rPr>
          <w:rFonts w:ascii="Arial" w:eastAsia="Times New Roman" w:hAnsi="Arial" w:cs="Arial"/>
          <w:color w:val="000000"/>
          <w:sz w:val="28"/>
          <w:szCs w:val="28"/>
          <w:lang w:eastAsia="en-GB"/>
        </w:rPr>
        <w:t xml:space="preserve"> and farmyard</w:t>
      </w:r>
      <w:r w:rsidRPr="00227C1C">
        <w:rPr>
          <w:rFonts w:ascii="Arial" w:eastAsia="Times New Roman" w:hAnsi="Arial" w:cs="Arial"/>
          <w:color w:val="000000"/>
          <w:sz w:val="28"/>
          <w:szCs w:val="28"/>
          <w:lang w:eastAsia="en-GB"/>
        </w:rPr>
        <w:t xml:space="preserve">. They </w:t>
      </w:r>
      <w:r w:rsidR="00C42FE9" w:rsidRPr="00227C1C">
        <w:rPr>
          <w:rFonts w:ascii="Arial" w:eastAsia="Times New Roman" w:hAnsi="Arial" w:cs="Arial"/>
          <w:color w:val="000000"/>
          <w:sz w:val="28"/>
          <w:szCs w:val="28"/>
          <w:lang w:eastAsia="en-GB"/>
        </w:rPr>
        <w:t>can</w:t>
      </w:r>
      <w:r w:rsidRPr="00227C1C">
        <w:rPr>
          <w:rFonts w:ascii="Arial" w:eastAsia="Times New Roman" w:hAnsi="Arial" w:cs="Arial"/>
          <w:color w:val="000000"/>
          <w:sz w:val="28"/>
          <w:szCs w:val="28"/>
          <w:lang w:eastAsia="en-GB"/>
        </w:rPr>
        <w:t xml:space="preserve"> be booked in advance by calling 01246 565430, and can be collected from the</w:t>
      </w:r>
      <w:r w:rsidR="00EE711E">
        <w:rPr>
          <w:rFonts w:ascii="Arial" w:eastAsia="Times New Roman" w:hAnsi="Arial" w:cs="Arial"/>
          <w:color w:val="000000"/>
          <w:sz w:val="28"/>
          <w:szCs w:val="28"/>
          <w:lang w:eastAsia="en-GB"/>
        </w:rPr>
        <w:t xml:space="preserve"> house entrance underneath the flagpole.</w:t>
      </w:r>
    </w:p>
    <w:p w:rsidR="00755247" w:rsidRPr="00227C1C" w:rsidRDefault="00755247" w:rsidP="009954F9">
      <w:pPr>
        <w:pStyle w:val="ListParagraph"/>
        <w:numPr>
          <w:ilvl w:val="1"/>
          <w:numId w:val="10"/>
        </w:numPr>
        <w:shd w:val="clear" w:color="auto" w:fill="FFFFFF"/>
        <w:spacing w:before="100" w:beforeAutospacing="1" w:after="45"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Assistance dogs are welcome in the house, garden, and park. Puppies in assistance dog training are welcome in the house as long as they are house trained. </w:t>
      </w:r>
      <w:r w:rsidR="00EE711E">
        <w:rPr>
          <w:rFonts w:ascii="Arial" w:eastAsia="Times New Roman" w:hAnsi="Arial" w:cs="Arial"/>
          <w:color w:val="000000"/>
          <w:sz w:val="28"/>
          <w:szCs w:val="28"/>
          <w:lang w:eastAsia="en-GB"/>
        </w:rPr>
        <w:t xml:space="preserve">Please note dogs must be kept on a lead at all times. </w:t>
      </w:r>
    </w:p>
    <w:p w:rsidR="00755247" w:rsidRPr="00227C1C" w:rsidRDefault="00755247" w:rsidP="009954F9">
      <w:pPr>
        <w:numPr>
          <w:ilvl w:val="0"/>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Garden</w:t>
      </w:r>
    </w:p>
    <w:p w:rsidR="00EE711E" w:rsidRDefault="00755247" w:rsidP="00EE711E">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The garden is accessible to visitors who use manual </w:t>
      </w:r>
      <w:r w:rsidR="00EE711E">
        <w:rPr>
          <w:rFonts w:ascii="Arial" w:eastAsia="Times New Roman" w:hAnsi="Arial" w:cs="Arial"/>
          <w:color w:val="000000"/>
          <w:sz w:val="28"/>
          <w:szCs w:val="28"/>
          <w:lang w:eastAsia="en-GB"/>
        </w:rPr>
        <w:t xml:space="preserve">and electric </w:t>
      </w:r>
      <w:r w:rsidRPr="00227C1C">
        <w:rPr>
          <w:rFonts w:ascii="Arial" w:eastAsia="Times New Roman" w:hAnsi="Arial" w:cs="Arial"/>
          <w:color w:val="000000"/>
          <w:sz w:val="28"/>
          <w:szCs w:val="28"/>
          <w:lang w:eastAsia="en-GB"/>
        </w:rPr>
        <w:t>wheelchairs and electric scooters, please tak</w:t>
      </w:r>
      <w:r w:rsidR="00EE711E">
        <w:rPr>
          <w:rFonts w:ascii="Arial" w:eastAsia="Times New Roman" w:hAnsi="Arial" w:cs="Arial"/>
          <w:color w:val="000000"/>
          <w:sz w:val="28"/>
          <w:szCs w:val="28"/>
          <w:lang w:eastAsia="en-GB"/>
        </w:rPr>
        <w:t>e extra care on steeper slopes.</w:t>
      </w:r>
    </w:p>
    <w:p w:rsidR="00EE711E" w:rsidRPr="00EE711E" w:rsidRDefault="00EE711E" w:rsidP="00EE711E">
      <w:pPr>
        <w:numPr>
          <w:ilvl w:val="1"/>
          <w:numId w:val="4"/>
        </w:numPr>
        <w:shd w:val="clear" w:color="auto" w:fill="FFFFFF"/>
        <w:spacing w:before="100" w:beforeAutospacing="1" w:after="100" w:afterAutospacing="1" w:line="360" w:lineRule="auto"/>
        <w:rPr>
          <w:rFonts w:ascii="Arial" w:eastAsia="Times New Roman" w:hAnsi="Arial" w:cs="Arial"/>
          <w:color w:val="000000"/>
          <w:sz w:val="36"/>
          <w:szCs w:val="28"/>
          <w:lang w:eastAsia="en-GB"/>
        </w:rPr>
      </w:pPr>
      <w:r w:rsidRPr="00EE711E">
        <w:rPr>
          <w:rFonts w:ascii="Arial" w:hAnsi="Arial" w:cs="Arial"/>
          <w:sz w:val="28"/>
          <w:lang w:eastAsia="en-GB"/>
        </w:rPr>
        <w:t>Guided buggy tours of the garden are available for an additional charge and leave from outside the house exit. They are pre-bookable online or, subject to availability, bookable on the day at Floras kiosk at the garden entrance on a first-come, first served basis.</w:t>
      </w:r>
    </w:p>
    <w:p w:rsidR="00EE711E" w:rsidRDefault="00EE711E" w:rsidP="009954F9">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EE711E">
        <w:rPr>
          <w:rFonts w:ascii="Arial" w:eastAsia="Times New Roman" w:hAnsi="Arial" w:cs="Arial"/>
          <w:color w:val="000000"/>
          <w:sz w:val="28"/>
          <w:szCs w:val="28"/>
          <w:lang w:eastAsia="en-GB"/>
        </w:rPr>
        <w:t>Accessibility maps are available at the entrance to the house and garden</w:t>
      </w:r>
      <w:r>
        <w:rPr>
          <w:rFonts w:ascii="Arial" w:eastAsia="Times New Roman" w:hAnsi="Arial" w:cs="Arial"/>
          <w:color w:val="000000"/>
          <w:sz w:val="28"/>
          <w:szCs w:val="28"/>
          <w:lang w:eastAsia="en-GB"/>
        </w:rPr>
        <w:t>. P</w:t>
      </w:r>
      <w:r w:rsidRPr="00EE711E">
        <w:rPr>
          <w:rFonts w:ascii="Arial" w:eastAsia="Times New Roman" w:hAnsi="Arial" w:cs="Arial"/>
          <w:color w:val="000000"/>
          <w:sz w:val="28"/>
          <w:szCs w:val="28"/>
          <w:lang w:eastAsia="en-GB"/>
        </w:rPr>
        <w:t>lease ask one of our team if you require one.</w:t>
      </w:r>
    </w:p>
    <w:p w:rsidR="00C85FD7" w:rsidRDefault="00755247" w:rsidP="009954F9">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P</w:t>
      </w:r>
      <w:r w:rsidR="00EE711E">
        <w:rPr>
          <w:rFonts w:ascii="Arial" w:eastAsia="Times New Roman" w:hAnsi="Arial" w:cs="Arial"/>
          <w:color w:val="000000"/>
          <w:sz w:val="28"/>
          <w:szCs w:val="28"/>
          <w:lang w:eastAsia="en-GB"/>
        </w:rPr>
        <w:t>lease note that we do have</w:t>
      </w:r>
      <w:r w:rsidRPr="00227C1C">
        <w:rPr>
          <w:rFonts w:ascii="Arial" w:eastAsia="Times New Roman" w:hAnsi="Arial" w:cs="Arial"/>
          <w:color w:val="000000"/>
          <w:sz w:val="28"/>
          <w:szCs w:val="28"/>
          <w:lang w:eastAsia="en-GB"/>
        </w:rPr>
        <w:t xml:space="preserve"> manual wheelchairs for use i</w:t>
      </w:r>
      <w:r w:rsidR="00EE711E">
        <w:rPr>
          <w:rFonts w:ascii="Arial" w:eastAsia="Times New Roman" w:hAnsi="Arial" w:cs="Arial"/>
          <w:color w:val="000000"/>
          <w:sz w:val="28"/>
          <w:szCs w:val="28"/>
          <w:lang w:eastAsia="en-GB"/>
        </w:rPr>
        <w:t>n the house and garden and</w:t>
      </w:r>
      <w:r w:rsidRPr="00227C1C">
        <w:rPr>
          <w:rFonts w:ascii="Arial" w:eastAsia="Times New Roman" w:hAnsi="Arial" w:cs="Arial"/>
          <w:color w:val="000000"/>
          <w:sz w:val="28"/>
          <w:szCs w:val="28"/>
          <w:lang w:eastAsia="en-GB"/>
        </w:rPr>
        <w:t xml:space="preserve"> electric scooters for use in the garden only. They </w:t>
      </w:r>
      <w:r w:rsidR="00C85FD7" w:rsidRPr="00227C1C">
        <w:rPr>
          <w:rFonts w:ascii="Arial" w:eastAsia="Times New Roman" w:hAnsi="Arial" w:cs="Arial"/>
          <w:color w:val="000000"/>
          <w:sz w:val="28"/>
          <w:szCs w:val="28"/>
          <w:lang w:eastAsia="en-GB"/>
        </w:rPr>
        <w:t>can</w:t>
      </w:r>
      <w:r w:rsidRPr="00227C1C">
        <w:rPr>
          <w:rFonts w:ascii="Arial" w:eastAsia="Times New Roman" w:hAnsi="Arial" w:cs="Arial"/>
          <w:color w:val="000000"/>
          <w:sz w:val="28"/>
          <w:szCs w:val="28"/>
          <w:lang w:eastAsia="en-GB"/>
        </w:rPr>
        <w:t xml:space="preserve"> be booked in advance by calling 01246 565430, and can be collected </w:t>
      </w:r>
      <w:r w:rsidR="00EE711E" w:rsidRPr="00EE711E">
        <w:rPr>
          <w:rFonts w:ascii="Arial" w:eastAsia="Times New Roman" w:hAnsi="Arial" w:cs="Arial"/>
          <w:color w:val="000000"/>
          <w:sz w:val="28"/>
          <w:szCs w:val="28"/>
          <w:lang w:eastAsia="en-GB"/>
        </w:rPr>
        <w:t>from the house entrance underneath the flagpole.</w:t>
      </w:r>
      <w:r w:rsidR="00EE711E">
        <w:rPr>
          <w:rFonts w:ascii="Arial" w:eastAsia="Times New Roman" w:hAnsi="Arial" w:cs="Arial"/>
          <w:color w:val="000000"/>
          <w:sz w:val="28"/>
          <w:szCs w:val="28"/>
          <w:lang w:eastAsia="en-GB"/>
        </w:rPr>
        <w:t xml:space="preserve"> </w:t>
      </w:r>
      <w:r w:rsidRPr="00227C1C">
        <w:rPr>
          <w:rFonts w:ascii="Arial" w:eastAsia="Times New Roman" w:hAnsi="Arial" w:cs="Arial"/>
          <w:color w:val="000000"/>
          <w:sz w:val="28"/>
          <w:szCs w:val="28"/>
          <w:lang w:eastAsia="en-GB"/>
        </w:rPr>
        <w:t xml:space="preserve">For safety reasons, at the </w:t>
      </w:r>
      <w:r w:rsidRPr="00227C1C">
        <w:rPr>
          <w:rFonts w:ascii="Arial" w:eastAsia="Times New Roman" w:hAnsi="Arial" w:cs="Arial"/>
          <w:color w:val="000000"/>
          <w:sz w:val="28"/>
          <w:szCs w:val="28"/>
          <w:lang w:eastAsia="en-GB"/>
        </w:rPr>
        <w:lastRenderedPageBreak/>
        <w:t>discretion of our staff, we reserve the right not to</w:t>
      </w:r>
      <w:r w:rsidR="00EE711E">
        <w:rPr>
          <w:rFonts w:ascii="Arial" w:eastAsia="Times New Roman" w:hAnsi="Arial" w:cs="Arial"/>
          <w:color w:val="000000"/>
          <w:sz w:val="28"/>
          <w:szCs w:val="28"/>
          <w:lang w:eastAsia="en-GB"/>
        </w:rPr>
        <w:t xml:space="preserve"> issue scooters in bad weather.</w:t>
      </w:r>
    </w:p>
    <w:p w:rsidR="00EE711E" w:rsidRPr="00227C1C" w:rsidRDefault="00EE711E" w:rsidP="00EE711E">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EE711E">
        <w:rPr>
          <w:rFonts w:ascii="Arial" w:eastAsia="Times New Roman" w:hAnsi="Arial" w:cs="Arial"/>
          <w:color w:val="000000"/>
          <w:sz w:val="28"/>
          <w:szCs w:val="28"/>
          <w:lang w:eastAsia="en-GB"/>
        </w:rPr>
        <w:t>A tractor and trailer is available in the garden for an additional charge. It is not pre-bookable but is payable on the day and leaves from outside the house exit. There is a lift on the back of the trailer making it accessible for those using a wheelchair or other mobility aid. Please note this service may not run every day and routes may vary.</w:t>
      </w:r>
    </w:p>
    <w:p w:rsidR="00C85FD7" w:rsidRPr="00227C1C" w:rsidRDefault="00C85FD7" w:rsidP="009954F9">
      <w:pPr>
        <w:shd w:val="clear" w:color="auto" w:fill="FFFFFF"/>
        <w:spacing w:before="100" w:beforeAutospacing="1" w:after="100" w:afterAutospacing="1" w:line="360" w:lineRule="auto"/>
        <w:ind w:left="1440"/>
        <w:rPr>
          <w:rFonts w:ascii="Arial" w:eastAsia="Times New Roman" w:hAnsi="Arial" w:cs="Arial"/>
          <w:color w:val="000000"/>
          <w:sz w:val="28"/>
          <w:szCs w:val="28"/>
          <w:lang w:eastAsia="en-GB"/>
        </w:rPr>
      </w:pPr>
    </w:p>
    <w:p w:rsidR="00755247" w:rsidRPr="00227C1C" w:rsidRDefault="00755247" w:rsidP="009954F9">
      <w:pPr>
        <w:numPr>
          <w:ilvl w:val="0"/>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Farmyard and adventure playground</w:t>
      </w:r>
    </w:p>
    <w:p w:rsidR="00755247" w:rsidRPr="00227C1C" w:rsidRDefault="00755247" w:rsidP="009954F9">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The farmyard entrance is at the top of the main car park. </w:t>
      </w:r>
    </w:p>
    <w:p w:rsidR="00755247" w:rsidRPr="00227C1C" w:rsidRDefault="00755247" w:rsidP="009954F9">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A lift and a ramp give access to all parts of the farmyard. </w:t>
      </w:r>
    </w:p>
    <w:p w:rsidR="00755247" w:rsidRDefault="00755247" w:rsidP="009954F9">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Please be aware that the playground is a woodland site with uneven terrain and a soft bark surface. The paddocks and picnic area are accessible via a gently sloping footpath.</w:t>
      </w:r>
    </w:p>
    <w:p w:rsidR="00EE711E" w:rsidRDefault="00EE711E" w:rsidP="00EE711E">
      <w:pPr>
        <w:numPr>
          <w:ilvl w:val="1"/>
          <w:numId w:val="4"/>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EE711E">
        <w:rPr>
          <w:rFonts w:ascii="Arial" w:eastAsia="Times New Roman" w:hAnsi="Arial" w:cs="Arial"/>
          <w:color w:val="000000"/>
          <w:sz w:val="28"/>
          <w:szCs w:val="28"/>
          <w:lang w:eastAsia="en-GB"/>
        </w:rPr>
        <w:t>The tractor and trailer that travels from the farmyard is fully accessible for those using a wheelchair or other mobility aid. Please note this service may not run every day and routes may vary. If wheelchair access is required, it is advisable to pre-book to ensure availability by calling 01246 583139. Otherwise, rides are</w:t>
      </w:r>
      <w:r>
        <w:rPr>
          <w:rFonts w:ascii="Arial" w:eastAsia="Times New Roman" w:hAnsi="Arial" w:cs="Arial"/>
          <w:color w:val="000000"/>
          <w:sz w:val="28"/>
          <w:szCs w:val="28"/>
          <w:lang w:eastAsia="en-GB"/>
        </w:rPr>
        <w:t xml:space="preserve"> available</w:t>
      </w:r>
      <w:r w:rsidRPr="00EE711E">
        <w:rPr>
          <w:rFonts w:ascii="Arial" w:eastAsia="Times New Roman" w:hAnsi="Arial" w:cs="Arial"/>
          <w:color w:val="000000"/>
          <w:sz w:val="28"/>
          <w:szCs w:val="28"/>
          <w:lang w:eastAsia="en-GB"/>
        </w:rPr>
        <w:t xml:space="preserve"> on a first come, first served basis.</w:t>
      </w:r>
    </w:p>
    <w:p w:rsidR="007E59DB" w:rsidRDefault="007E59DB" w:rsidP="007E59DB">
      <w:pPr>
        <w:shd w:val="clear" w:color="auto" w:fill="FFFFFF"/>
        <w:spacing w:before="100" w:beforeAutospacing="1" w:after="100" w:afterAutospacing="1" w:line="360" w:lineRule="auto"/>
        <w:ind w:left="1440"/>
        <w:rPr>
          <w:rFonts w:ascii="Arial" w:eastAsia="Times New Roman" w:hAnsi="Arial" w:cs="Arial"/>
          <w:color w:val="000000"/>
          <w:sz w:val="28"/>
          <w:szCs w:val="28"/>
          <w:lang w:eastAsia="en-GB"/>
        </w:rPr>
      </w:pPr>
    </w:p>
    <w:p w:rsidR="007E59DB" w:rsidRDefault="007E59DB" w:rsidP="007E59DB">
      <w:pPr>
        <w:shd w:val="clear" w:color="auto" w:fill="FFFFFF"/>
        <w:spacing w:before="100" w:beforeAutospacing="1" w:after="100" w:afterAutospacing="1" w:line="360" w:lineRule="auto"/>
        <w:ind w:left="1440"/>
        <w:rPr>
          <w:rFonts w:ascii="Arial" w:eastAsia="Times New Roman" w:hAnsi="Arial" w:cs="Arial"/>
          <w:color w:val="000000"/>
          <w:sz w:val="28"/>
          <w:szCs w:val="28"/>
          <w:lang w:eastAsia="en-GB"/>
        </w:rPr>
      </w:pPr>
    </w:p>
    <w:p w:rsidR="00EE711E" w:rsidRDefault="00EE711E"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lastRenderedPageBreak/>
        <w:t>Public Toilets</w:t>
      </w:r>
    </w:p>
    <w:p w:rsidR="00755247" w:rsidRPr="00227C1C" w:rsidRDefault="00755247" w:rsidP="009954F9">
      <w:pPr>
        <w:numPr>
          <w:ilvl w:val="0"/>
          <w:numId w:val="5"/>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Accessible toilets are located near the house entrance and in the farmyard. Regretfully, there are no adapted lavatories within the garden.</w:t>
      </w:r>
    </w:p>
    <w:p w:rsidR="00755247" w:rsidRPr="00227C1C" w:rsidRDefault="00755247" w:rsidP="009954F9">
      <w:pPr>
        <w:numPr>
          <w:ilvl w:val="0"/>
          <w:numId w:val="5"/>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Our accessible toilets are left hand transfer.</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Catering</w:t>
      </w:r>
    </w:p>
    <w:p w:rsidR="00755247" w:rsidRPr="00227C1C" w:rsidRDefault="00755247" w:rsidP="00EE711E">
      <w:pPr>
        <w:numPr>
          <w:ilvl w:val="0"/>
          <w:numId w:val="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The Carriage House and Cavendish restaurants</w:t>
      </w:r>
      <w:r w:rsidR="00EE711E">
        <w:rPr>
          <w:rFonts w:ascii="Arial" w:eastAsia="Times New Roman" w:hAnsi="Arial" w:cs="Arial"/>
          <w:color w:val="000000"/>
          <w:sz w:val="28"/>
          <w:szCs w:val="28"/>
          <w:lang w:eastAsia="en-GB"/>
        </w:rPr>
        <w:t xml:space="preserve"> are fully accessible. Our accessibility </w:t>
      </w:r>
      <w:r w:rsidRPr="00227C1C">
        <w:rPr>
          <w:rFonts w:ascii="Arial" w:eastAsia="Times New Roman" w:hAnsi="Arial" w:cs="Arial"/>
          <w:color w:val="000000"/>
          <w:sz w:val="28"/>
          <w:szCs w:val="28"/>
          <w:lang w:eastAsia="en-GB"/>
        </w:rPr>
        <w:t xml:space="preserve">buggy service runs around the car park, to the house and garden entrances and up to the stables and farmyard. </w:t>
      </w:r>
      <w:r w:rsidR="00EE711E" w:rsidRPr="00EE711E">
        <w:rPr>
          <w:rFonts w:ascii="Arial" w:eastAsia="Times New Roman" w:hAnsi="Arial" w:cs="Arial"/>
          <w:color w:val="000000"/>
          <w:sz w:val="28"/>
          <w:szCs w:val="28"/>
          <w:lang w:eastAsia="en-GB"/>
        </w:rPr>
        <w:t xml:space="preserve">This is a free service on a first come, first served basis. </w:t>
      </w:r>
      <w:r w:rsidRPr="00227C1C">
        <w:rPr>
          <w:rFonts w:ascii="Arial" w:eastAsia="Times New Roman" w:hAnsi="Arial" w:cs="Arial"/>
          <w:color w:val="000000"/>
          <w:sz w:val="28"/>
          <w:szCs w:val="28"/>
          <w:lang w:eastAsia="en-GB"/>
        </w:rPr>
        <w:t>Please enquire with a mem</w:t>
      </w:r>
      <w:r w:rsidR="008511B1">
        <w:rPr>
          <w:rFonts w:ascii="Arial" w:eastAsia="Times New Roman" w:hAnsi="Arial" w:cs="Arial"/>
          <w:color w:val="000000"/>
          <w:sz w:val="28"/>
          <w:szCs w:val="28"/>
          <w:lang w:eastAsia="en-GB"/>
        </w:rPr>
        <w:t>ber of staff if you wish to use this service</w:t>
      </w:r>
      <w:r w:rsidRPr="00227C1C">
        <w:rPr>
          <w:rFonts w:ascii="Arial" w:eastAsia="Times New Roman" w:hAnsi="Arial" w:cs="Arial"/>
          <w:color w:val="000000"/>
          <w:sz w:val="28"/>
          <w:szCs w:val="28"/>
          <w:lang w:eastAsia="en-GB"/>
        </w:rPr>
        <w:t xml:space="preserve">. </w:t>
      </w:r>
    </w:p>
    <w:p w:rsidR="00755247" w:rsidRPr="00227C1C" w:rsidRDefault="00755247" w:rsidP="009954F9">
      <w:pPr>
        <w:numPr>
          <w:ilvl w:val="0"/>
          <w:numId w:val="6"/>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The Chatsworth Estate Farm Shop Café is 1.5 miles from the house, in the village of Pilsley and is accessible for visitors in manual</w:t>
      </w:r>
      <w:r w:rsidR="008511B1">
        <w:rPr>
          <w:rFonts w:ascii="Arial" w:eastAsia="Times New Roman" w:hAnsi="Arial" w:cs="Arial"/>
          <w:color w:val="000000"/>
          <w:sz w:val="28"/>
          <w:szCs w:val="28"/>
          <w:lang w:eastAsia="en-GB"/>
        </w:rPr>
        <w:t xml:space="preserve"> and electric</w:t>
      </w:r>
      <w:r w:rsidRPr="00227C1C">
        <w:rPr>
          <w:rFonts w:ascii="Arial" w:eastAsia="Times New Roman" w:hAnsi="Arial" w:cs="Arial"/>
          <w:color w:val="000000"/>
          <w:sz w:val="28"/>
          <w:szCs w:val="28"/>
          <w:lang w:eastAsia="en-GB"/>
        </w:rPr>
        <w:t xml:space="preserve"> wheelchairs</w:t>
      </w:r>
      <w:r w:rsidR="008511B1">
        <w:rPr>
          <w:rFonts w:ascii="Arial" w:eastAsia="Times New Roman" w:hAnsi="Arial" w:cs="Arial"/>
          <w:color w:val="000000"/>
          <w:sz w:val="28"/>
          <w:szCs w:val="28"/>
          <w:lang w:eastAsia="en-GB"/>
        </w:rPr>
        <w:t xml:space="preserve"> and electric scooters</w:t>
      </w:r>
      <w:r w:rsidRPr="00227C1C">
        <w:rPr>
          <w:rFonts w:ascii="Arial" w:eastAsia="Times New Roman" w:hAnsi="Arial" w:cs="Arial"/>
          <w:color w:val="000000"/>
          <w:sz w:val="28"/>
          <w:szCs w:val="28"/>
          <w:lang w:eastAsia="en-GB"/>
        </w:rPr>
        <w:t>. There are four bays</w:t>
      </w:r>
      <w:r w:rsidR="008511B1">
        <w:rPr>
          <w:rFonts w:ascii="Arial" w:eastAsia="Times New Roman" w:hAnsi="Arial" w:cs="Arial"/>
          <w:color w:val="000000"/>
          <w:sz w:val="28"/>
          <w:szCs w:val="28"/>
          <w:lang w:eastAsia="en-GB"/>
        </w:rPr>
        <w:t xml:space="preserve"> reserved for accessible parking</w:t>
      </w:r>
      <w:r w:rsidRPr="00227C1C">
        <w:rPr>
          <w:rFonts w:ascii="Arial" w:eastAsia="Times New Roman" w:hAnsi="Arial" w:cs="Arial"/>
          <w:color w:val="000000"/>
          <w:sz w:val="28"/>
          <w:szCs w:val="28"/>
          <w:lang w:eastAsia="en-GB"/>
        </w:rPr>
        <w:t xml:space="preserve">. </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Shops</w:t>
      </w:r>
    </w:p>
    <w:p w:rsidR="00755247" w:rsidRPr="00227C1C" w:rsidRDefault="00755247" w:rsidP="009954F9">
      <w:pPr>
        <w:numPr>
          <w:ilvl w:val="0"/>
          <w:numId w:val="7"/>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The shops are fully accessible; although space is limited </w:t>
      </w:r>
      <w:r w:rsidR="008511B1">
        <w:rPr>
          <w:rFonts w:ascii="Arial" w:eastAsia="Times New Roman" w:hAnsi="Arial" w:cs="Arial"/>
          <w:color w:val="000000"/>
          <w:sz w:val="28"/>
          <w:szCs w:val="28"/>
          <w:lang w:eastAsia="en-GB"/>
        </w:rPr>
        <w:t>inside the garden shop. Our accessibility</w:t>
      </w:r>
      <w:r w:rsidRPr="00227C1C">
        <w:rPr>
          <w:rFonts w:ascii="Arial" w:eastAsia="Times New Roman" w:hAnsi="Arial" w:cs="Arial"/>
          <w:color w:val="000000"/>
          <w:sz w:val="28"/>
          <w:szCs w:val="28"/>
          <w:lang w:eastAsia="en-GB"/>
        </w:rPr>
        <w:t xml:space="preserve"> buggy service runs around the car park, to the house and garden entrances and up to the stables and farmyard.</w:t>
      </w:r>
      <w:r w:rsidR="008511B1">
        <w:rPr>
          <w:rFonts w:ascii="Arial" w:eastAsia="Times New Roman" w:hAnsi="Arial" w:cs="Arial"/>
          <w:color w:val="000000"/>
          <w:sz w:val="28"/>
          <w:szCs w:val="28"/>
          <w:lang w:eastAsia="en-GB"/>
        </w:rPr>
        <w:t xml:space="preserve"> This is a free service available on a first come, first served basis.</w:t>
      </w:r>
      <w:r w:rsidRPr="00227C1C">
        <w:rPr>
          <w:rFonts w:ascii="Arial" w:eastAsia="Times New Roman" w:hAnsi="Arial" w:cs="Arial"/>
          <w:color w:val="000000"/>
          <w:sz w:val="28"/>
          <w:szCs w:val="28"/>
          <w:lang w:eastAsia="en-GB"/>
        </w:rPr>
        <w:t xml:space="preserve"> Please enquire with a memb</w:t>
      </w:r>
      <w:r w:rsidR="008511B1">
        <w:rPr>
          <w:rFonts w:ascii="Arial" w:eastAsia="Times New Roman" w:hAnsi="Arial" w:cs="Arial"/>
          <w:color w:val="000000"/>
          <w:sz w:val="28"/>
          <w:szCs w:val="28"/>
          <w:lang w:eastAsia="en-GB"/>
        </w:rPr>
        <w:t>er of staff if you wish to use this service</w:t>
      </w:r>
      <w:r w:rsidRPr="00227C1C">
        <w:rPr>
          <w:rFonts w:ascii="Arial" w:eastAsia="Times New Roman" w:hAnsi="Arial" w:cs="Arial"/>
          <w:color w:val="000000"/>
          <w:sz w:val="28"/>
          <w:szCs w:val="28"/>
          <w:lang w:eastAsia="en-GB"/>
        </w:rPr>
        <w:t xml:space="preserve">. </w:t>
      </w:r>
    </w:p>
    <w:p w:rsidR="00755247" w:rsidRPr="00227C1C" w:rsidRDefault="00755247" w:rsidP="009954F9">
      <w:pPr>
        <w:numPr>
          <w:ilvl w:val="0"/>
          <w:numId w:val="7"/>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lastRenderedPageBreak/>
        <w:t xml:space="preserve">The Chatsworth Estate Farm Shop is 1.5 miles from the house, in the village of Pilsley and is accessible for visitors in manual </w:t>
      </w:r>
      <w:r w:rsidR="008511B1">
        <w:rPr>
          <w:rFonts w:ascii="Arial" w:eastAsia="Times New Roman" w:hAnsi="Arial" w:cs="Arial"/>
          <w:color w:val="000000"/>
          <w:sz w:val="28"/>
          <w:szCs w:val="28"/>
          <w:lang w:eastAsia="en-GB"/>
        </w:rPr>
        <w:t xml:space="preserve">and electric </w:t>
      </w:r>
      <w:r w:rsidRPr="00227C1C">
        <w:rPr>
          <w:rFonts w:ascii="Arial" w:eastAsia="Times New Roman" w:hAnsi="Arial" w:cs="Arial"/>
          <w:color w:val="000000"/>
          <w:sz w:val="28"/>
          <w:szCs w:val="28"/>
          <w:lang w:eastAsia="en-GB"/>
        </w:rPr>
        <w:t>wheelchairs</w:t>
      </w:r>
      <w:r w:rsidR="008511B1">
        <w:rPr>
          <w:rFonts w:ascii="Arial" w:eastAsia="Times New Roman" w:hAnsi="Arial" w:cs="Arial"/>
          <w:color w:val="000000"/>
          <w:sz w:val="28"/>
          <w:szCs w:val="28"/>
          <w:lang w:eastAsia="en-GB"/>
        </w:rPr>
        <w:t xml:space="preserve"> and electric scooters</w:t>
      </w:r>
      <w:r w:rsidRPr="00227C1C">
        <w:rPr>
          <w:rFonts w:ascii="Arial" w:eastAsia="Times New Roman" w:hAnsi="Arial" w:cs="Arial"/>
          <w:color w:val="000000"/>
          <w:sz w:val="28"/>
          <w:szCs w:val="28"/>
          <w:lang w:eastAsia="en-GB"/>
        </w:rPr>
        <w:t>. There are four bays</w:t>
      </w:r>
      <w:r w:rsidR="008511B1">
        <w:rPr>
          <w:rFonts w:ascii="Arial" w:eastAsia="Times New Roman" w:hAnsi="Arial" w:cs="Arial"/>
          <w:color w:val="000000"/>
          <w:sz w:val="28"/>
          <w:szCs w:val="28"/>
          <w:lang w:eastAsia="en-GB"/>
        </w:rPr>
        <w:t xml:space="preserve"> reserved for accessible parking</w:t>
      </w:r>
      <w:r w:rsidRPr="00227C1C">
        <w:rPr>
          <w:rFonts w:ascii="Arial" w:eastAsia="Times New Roman" w:hAnsi="Arial" w:cs="Arial"/>
          <w:color w:val="000000"/>
          <w:sz w:val="28"/>
          <w:szCs w:val="28"/>
          <w:lang w:eastAsia="en-GB"/>
        </w:rPr>
        <w:t xml:space="preserve">. </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Park</w:t>
      </w:r>
    </w:p>
    <w:p w:rsidR="00755247" w:rsidRPr="00227C1C" w:rsidRDefault="00755247" w:rsidP="009954F9">
      <w:pPr>
        <w:numPr>
          <w:ilvl w:val="0"/>
          <w:numId w:val="8"/>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The Kissing Gate was installed in 1999, allowing access to the park from Baslow. It allows wheelchair access to the park without leaving a gap through which grazing stock might escape.</w:t>
      </w:r>
      <w:r w:rsidRPr="00227C1C">
        <w:rPr>
          <w:rFonts w:ascii="Arial" w:eastAsia="Times New Roman" w:hAnsi="Arial" w:cs="Arial"/>
          <w:color w:val="000000"/>
          <w:sz w:val="28"/>
          <w:szCs w:val="28"/>
          <w:lang w:eastAsia="en-GB"/>
        </w:rPr>
        <w:br/>
      </w: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Additional Information</w:t>
      </w:r>
    </w:p>
    <w:p w:rsidR="00755247" w:rsidRPr="00227C1C" w:rsidRDefault="00755247" w:rsidP="009954F9">
      <w:pPr>
        <w:numPr>
          <w:ilvl w:val="0"/>
          <w:numId w:val="9"/>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We have evacuation procedures and an evacuation chair should you require someone to assist you.</w:t>
      </w:r>
      <w:r w:rsidR="00C85FD7" w:rsidRPr="00227C1C">
        <w:rPr>
          <w:rFonts w:ascii="Arial" w:eastAsia="Times New Roman" w:hAnsi="Arial" w:cs="Arial"/>
          <w:color w:val="000000"/>
          <w:sz w:val="28"/>
          <w:szCs w:val="28"/>
          <w:lang w:eastAsia="en-GB"/>
        </w:rPr>
        <w:t xml:space="preserve"> The SWL for the evacuation chair is 182kg.</w:t>
      </w:r>
    </w:p>
    <w:p w:rsidR="00755247" w:rsidRPr="00227C1C" w:rsidRDefault="00755247" w:rsidP="009954F9">
      <w:pPr>
        <w:numPr>
          <w:ilvl w:val="0"/>
          <w:numId w:val="9"/>
        </w:numPr>
        <w:shd w:val="clear" w:color="auto" w:fill="FFFFFF"/>
        <w:spacing w:before="100" w:beforeAutospacing="1" w:after="100" w:afterAutospacing="1"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A water bowl for dogs is available at the main entrance to the house.</w:t>
      </w:r>
    </w:p>
    <w:p w:rsidR="00755247" w:rsidRPr="00227C1C" w:rsidRDefault="00755247" w:rsidP="009954F9">
      <w:pPr>
        <w:spacing w:after="0" w:line="360" w:lineRule="auto"/>
        <w:rPr>
          <w:rFonts w:ascii="Arial" w:eastAsia="Times New Roman" w:hAnsi="Arial" w:cs="Arial"/>
          <w:sz w:val="28"/>
          <w:szCs w:val="28"/>
          <w:lang w:eastAsia="en-GB"/>
        </w:rPr>
      </w:pPr>
    </w:p>
    <w:p w:rsidR="00755247" w:rsidRPr="00227C1C" w:rsidRDefault="00755247" w:rsidP="009954F9">
      <w:pPr>
        <w:shd w:val="clear" w:color="auto" w:fill="FFFFFF"/>
        <w:spacing w:before="100" w:beforeAutospacing="1" w:after="45" w:line="360" w:lineRule="auto"/>
        <w:rPr>
          <w:rFonts w:ascii="Arial" w:eastAsia="Times New Roman" w:hAnsi="Arial" w:cs="Arial"/>
          <w:b/>
          <w:bCs/>
          <w:color w:val="000000"/>
          <w:sz w:val="28"/>
          <w:szCs w:val="28"/>
          <w:lang w:eastAsia="en-GB"/>
        </w:rPr>
      </w:pPr>
      <w:r w:rsidRPr="00227C1C">
        <w:rPr>
          <w:rFonts w:ascii="Arial" w:eastAsia="Times New Roman" w:hAnsi="Arial" w:cs="Arial"/>
          <w:b/>
          <w:bCs/>
          <w:color w:val="000000"/>
          <w:sz w:val="28"/>
          <w:szCs w:val="28"/>
          <w:lang w:eastAsia="en-GB"/>
        </w:rPr>
        <w:t>Contact Information</w:t>
      </w:r>
    </w:p>
    <w:tbl>
      <w:tblPr>
        <w:tblW w:w="21600" w:type="dxa"/>
        <w:tblCellSpacing w:w="0" w:type="dxa"/>
        <w:shd w:val="clear" w:color="auto" w:fill="FFFFFF"/>
        <w:tblCellMar>
          <w:left w:w="0" w:type="dxa"/>
          <w:right w:w="0" w:type="dxa"/>
        </w:tblCellMar>
        <w:tblLook w:val="04A0" w:firstRow="1" w:lastRow="0" w:firstColumn="1" w:lastColumn="0" w:noHBand="0" w:noVBand="1"/>
      </w:tblPr>
      <w:tblGrid>
        <w:gridCol w:w="1843"/>
        <w:gridCol w:w="19757"/>
      </w:tblGrid>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Address:</w:t>
            </w:r>
          </w:p>
        </w:tc>
        <w:tc>
          <w:tcPr>
            <w:tcW w:w="19757" w:type="dxa"/>
            <w:shd w:val="clear" w:color="auto" w:fill="FFFFFF"/>
            <w:vAlign w:val="center"/>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Chatsworth House Trust Bakewell Derbyshire DE45 1PP</w:t>
            </w:r>
          </w:p>
        </w:tc>
      </w:tr>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Telephone:</w:t>
            </w:r>
          </w:p>
        </w:tc>
        <w:tc>
          <w:tcPr>
            <w:tcW w:w="19757" w:type="dxa"/>
            <w:shd w:val="clear" w:color="auto" w:fill="FFFFFF"/>
            <w:vAlign w:val="center"/>
            <w:hideMark/>
          </w:tcPr>
          <w:p w:rsidR="00755247" w:rsidRPr="00227C1C" w:rsidRDefault="00C85FD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General enquiries </w:t>
            </w:r>
            <w:r w:rsidR="00755247" w:rsidRPr="00227C1C">
              <w:rPr>
                <w:rFonts w:ascii="Arial" w:eastAsia="Times New Roman" w:hAnsi="Arial" w:cs="Arial"/>
                <w:color w:val="000000"/>
                <w:sz w:val="28"/>
                <w:szCs w:val="28"/>
                <w:lang w:eastAsia="en-GB"/>
              </w:rPr>
              <w:t>01246 565</w:t>
            </w:r>
            <w:r w:rsidRPr="00227C1C">
              <w:rPr>
                <w:rFonts w:ascii="Arial" w:eastAsia="Times New Roman" w:hAnsi="Arial" w:cs="Arial"/>
                <w:color w:val="000000"/>
                <w:sz w:val="28"/>
                <w:szCs w:val="28"/>
                <w:lang w:eastAsia="en-GB"/>
              </w:rPr>
              <w:t>30</w:t>
            </w:r>
            <w:r w:rsidR="00755247" w:rsidRPr="00227C1C">
              <w:rPr>
                <w:rFonts w:ascii="Arial" w:eastAsia="Times New Roman" w:hAnsi="Arial" w:cs="Arial"/>
                <w:color w:val="000000"/>
                <w:sz w:val="28"/>
                <w:szCs w:val="28"/>
                <w:lang w:eastAsia="en-GB"/>
              </w:rPr>
              <w:t>0</w:t>
            </w:r>
          </w:p>
          <w:p w:rsidR="00C85FD7" w:rsidRPr="00227C1C" w:rsidRDefault="00C85FD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Access enquiries 01246 565430</w:t>
            </w:r>
          </w:p>
        </w:tc>
      </w:tr>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Email:</w:t>
            </w:r>
          </w:p>
        </w:tc>
        <w:tc>
          <w:tcPr>
            <w:tcW w:w="19757" w:type="dxa"/>
            <w:shd w:val="clear" w:color="auto" w:fill="FFFFFF"/>
            <w:vAlign w:val="center"/>
            <w:hideMark/>
          </w:tcPr>
          <w:p w:rsidR="00755247" w:rsidRPr="00227C1C" w:rsidRDefault="00AB0156" w:rsidP="009954F9">
            <w:pPr>
              <w:spacing w:before="150" w:after="150" w:line="360" w:lineRule="auto"/>
              <w:rPr>
                <w:rFonts w:ascii="Arial" w:eastAsia="Times New Roman" w:hAnsi="Arial" w:cs="Arial"/>
                <w:color w:val="000000"/>
                <w:sz w:val="28"/>
                <w:szCs w:val="28"/>
                <w:lang w:eastAsia="en-GB"/>
              </w:rPr>
            </w:pPr>
            <w:hyperlink r:id="rId11" w:history="1">
              <w:r w:rsidR="00C85FD7" w:rsidRPr="00227C1C">
                <w:rPr>
                  <w:rStyle w:val="Hyperlink"/>
                  <w:rFonts w:ascii="Arial" w:eastAsia="Times New Roman" w:hAnsi="Arial" w:cs="Arial"/>
                  <w:sz w:val="28"/>
                  <w:szCs w:val="28"/>
                  <w:lang w:eastAsia="en-GB"/>
                </w:rPr>
                <w:t>visit@chatsworth.org</w:t>
              </w:r>
            </w:hyperlink>
            <w:r w:rsidR="00C85FD7" w:rsidRPr="00227C1C">
              <w:rPr>
                <w:rFonts w:ascii="Arial" w:eastAsia="Times New Roman" w:hAnsi="Arial" w:cs="Arial"/>
                <w:color w:val="000000"/>
                <w:sz w:val="28"/>
                <w:szCs w:val="28"/>
                <w:lang w:eastAsia="en-GB"/>
              </w:rPr>
              <w:t xml:space="preserve"> </w:t>
            </w:r>
          </w:p>
        </w:tc>
      </w:tr>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lastRenderedPageBreak/>
              <w:t>Website:</w:t>
            </w:r>
          </w:p>
        </w:tc>
        <w:tc>
          <w:tcPr>
            <w:tcW w:w="19757" w:type="dxa"/>
            <w:shd w:val="clear" w:color="auto" w:fill="FFFFFF"/>
            <w:vAlign w:val="center"/>
            <w:hideMark/>
          </w:tcPr>
          <w:p w:rsidR="00755247" w:rsidRPr="00785377" w:rsidRDefault="00785377" w:rsidP="009954F9">
            <w:pPr>
              <w:spacing w:before="150" w:after="150" w:line="360" w:lineRule="auto"/>
              <w:rPr>
                <w:rFonts w:ascii="Arial" w:eastAsia="Times New Roman" w:hAnsi="Arial" w:cs="Arial"/>
                <w:color w:val="000000"/>
                <w:sz w:val="28"/>
                <w:szCs w:val="28"/>
                <w:lang w:eastAsia="en-GB"/>
              </w:rPr>
            </w:pPr>
            <w:hyperlink r:id="rId12" w:history="1">
              <w:r w:rsidRPr="00412C91">
                <w:rPr>
                  <w:rStyle w:val="Hyperlink"/>
                  <w:rFonts w:ascii="Arial" w:hAnsi="Arial" w:cs="Arial"/>
                  <w:sz w:val="28"/>
                  <w:szCs w:val="28"/>
                </w:rPr>
                <w:t>https://www.chatsworth.org/</w:t>
              </w:r>
            </w:hyperlink>
            <w:r>
              <w:rPr>
                <w:rFonts w:ascii="Arial" w:hAnsi="Arial" w:cs="Arial"/>
                <w:sz w:val="28"/>
                <w:szCs w:val="28"/>
              </w:rPr>
              <w:t xml:space="preserve"> </w:t>
            </w:r>
          </w:p>
        </w:tc>
      </w:tr>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Hours Of Operation:</w:t>
            </w:r>
          </w:p>
        </w:tc>
        <w:tc>
          <w:tcPr>
            <w:tcW w:w="19757" w:type="dxa"/>
            <w:shd w:val="clear" w:color="auto" w:fill="FFFFFF"/>
            <w:vAlign w:val="center"/>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 xml:space="preserve">Seasonal – detailed opening times can be found </w:t>
            </w:r>
            <w:r w:rsidRPr="00227C1C">
              <w:rPr>
                <w:rFonts w:ascii="Arial" w:eastAsia="Times New Roman" w:hAnsi="Arial" w:cs="Arial"/>
                <w:color w:val="000000"/>
                <w:sz w:val="28"/>
                <w:szCs w:val="28"/>
                <w:lang w:eastAsia="en-GB"/>
              </w:rPr>
              <w:br/>
              <w:t>on the website</w:t>
            </w:r>
          </w:p>
        </w:tc>
      </w:tr>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Local Accessible Taxi:</w:t>
            </w:r>
          </w:p>
        </w:tc>
        <w:tc>
          <w:tcPr>
            <w:tcW w:w="19757" w:type="dxa"/>
            <w:shd w:val="clear" w:color="auto" w:fill="FFFFFF"/>
            <w:vAlign w:val="center"/>
            <w:hideMark/>
          </w:tcPr>
          <w:p w:rsidR="00755247" w:rsidRPr="00DE38B1" w:rsidRDefault="00DE38B1" w:rsidP="009954F9">
            <w:pPr>
              <w:spacing w:before="150" w:after="150" w:line="360" w:lineRule="auto"/>
              <w:rPr>
                <w:rFonts w:ascii="Arial" w:eastAsia="Times New Roman" w:hAnsi="Arial" w:cs="Arial"/>
                <w:color w:val="000000"/>
                <w:sz w:val="24"/>
                <w:szCs w:val="24"/>
                <w:lang w:eastAsia="en-GB"/>
              </w:rPr>
            </w:pPr>
            <w:hyperlink r:id="rId13" w:history="1">
              <w:r w:rsidRPr="00412C91">
                <w:rPr>
                  <w:rStyle w:val="Hyperlink"/>
                  <w:rFonts w:ascii="Arial" w:hAnsi="Arial" w:cs="Arial"/>
                  <w:sz w:val="24"/>
                  <w:szCs w:val="24"/>
                </w:rPr>
                <w:t>https://www.accessiblederbyshire.org/transport/wheelchair-accessible-taxi/</w:t>
              </w:r>
            </w:hyperlink>
            <w:r>
              <w:rPr>
                <w:rFonts w:ascii="Arial" w:hAnsi="Arial" w:cs="Arial"/>
                <w:sz w:val="24"/>
                <w:szCs w:val="24"/>
              </w:rPr>
              <w:t xml:space="preserve"> </w:t>
            </w:r>
          </w:p>
        </w:tc>
      </w:tr>
      <w:tr w:rsidR="00755247" w:rsidRPr="00227C1C" w:rsidTr="00755247">
        <w:trPr>
          <w:tblCellSpacing w:w="0" w:type="dxa"/>
        </w:trPr>
        <w:tc>
          <w:tcPr>
            <w:tcW w:w="1843" w:type="dxa"/>
            <w:shd w:val="clear" w:color="auto" w:fill="FFFFFF"/>
            <w:hideMark/>
          </w:tcPr>
          <w:p w:rsidR="00755247" w:rsidRPr="00227C1C" w:rsidRDefault="00755247" w:rsidP="009954F9">
            <w:pPr>
              <w:spacing w:before="150" w:after="150" w:line="360" w:lineRule="auto"/>
              <w:rPr>
                <w:rFonts w:ascii="Arial" w:eastAsia="Times New Roman" w:hAnsi="Arial" w:cs="Arial"/>
                <w:color w:val="000000"/>
                <w:sz w:val="28"/>
                <w:szCs w:val="28"/>
                <w:lang w:eastAsia="en-GB"/>
              </w:rPr>
            </w:pPr>
            <w:r w:rsidRPr="00227C1C">
              <w:rPr>
                <w:rFonts w:ascii="Arial" w:eastAsia="Times New Roman" w:hAnsi="Arial" w:cs="Arial"/>
                <w:color w:val="000000"/>
                <w:sz w:val="28"/>
                <w:szCs w:val="28"/>
                <w:lang w:eastAsia="en-GB"/>
              </w:rPr>
              <w:t>Local Public Transport:</w:t>
            </w:r>
          </w:p>
        </w:tc>
        <w:tc>
          <w:tcPr>
            <w:tcW w:w="19757" w:type="dxa"/>
            <w:shd w:val="clear" w:color="auto" w:fill="FFFFFF"/>
            <w:vAlign w:val="center"/>
            <w:hideMark/>
          </w:tcPr>
          <w:p w:rsidR="00755247" w:rsidRPr="00DE38B1" w:rsidRDefault="00DE38B1" w:rsidP="009954F9">
            <w:pPr>
              <w:spacing w:before="150" w:after="150" w:line="360" w:lineRule="auto"/>
              <w:rPr>
                <w:rFonts w:ascii="Arial" w:eastAsia="Times New Roman" w:hAnsi="Arial" w:cs="Arial"/>
                <w:color w:val="000000"/>
                <w:sz w:val="28"/>
                <w:szCs w:val="28"/>
                <w:lang w:eastAsia="en-GB"/>
              </w:rPr>
            </w:pPr>
            <w:hyperlink r:id="rId14" w:history="1">
              <w:r w:rsidRPr="00DE38B1">
                <w:rPr>
                  <w:rStyle w:val="Hyperlink"/>
                  <w:rFonts w:ascii="Arial" w:hAnsi="Arial" w:cs="Arial"/>
                  <w:sz w:val="28"/>
                  <w:szCs w:val="28"/>
                </w:rPr>
                <w:t>https://www.accessiblederbyshire.org/transport/</w:t>
              </w:r>
            </w:hyperlink>
            <w:r w:rsidRPr="00DE38B1">
              <w:rPr>
                <w:rFonts w:ascii="Arial" w:hAnsi="Arial" w:cs="Arial"/>
                <w:sz w:val="28"/>
                <w:szCs w:val="28"/>
              </w:rPr>
              <w:t xml:space="preserve"> </w:t>
            </w:r>
          </w:p>
        </w:tc>
      </w:tr>
    </w:tbl>
    <w:p w:rsidR="00755247" w:rsidRPr="00755247" w:rsidRDefault="00755247" w:rsidP="009954F9">
      <w:pPr>
        <w:spacing w:line="360" w:lineRule="auto"/>
        <w:jc w:val="center"/>
        <w:rPr>
          <w:rFonts w:ascii="Frutiger LT 55 Roman" w:hAnsi="Frutiger LT 55 Roman"/>
          <w:sz w:val="28"/>
          <w:szCs w:val="28"/>
        </w:rPr>
      </w:pPr>
      <w:bookmarkStart w:id="0" w:name="_GoBack"/>
      <w:bookmarkEnd w:id="0"/>
    </w:p>
    <w:sectPr w:rsidR="00755247" w:rsidRPr="0075524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56" w:rsidRDefault="00AB0156" w:rsidP="008511B1">
      <w:pPr>
        <w:spacing w:after="0" w:line="240" w:lineRule="auto"/>
      </w:pPr>
      <w:r>
        <w:separator/>
      </w:r>
    </w:p>
  </w:endnote>
  <w:endnote w:type="continuationSeparator" w:id="0">
    <w:p w:rsidR="00AB0156" w:rsidRDefault="00AB0156" w:rsidP="0085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55 Roman">
    <w:altName w:val="Malgun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497269"/>
      <w:docPartObj>
        <w:docPartGallery w:val="Page Numbers (Bottom of Page)"/>
        <w:docPartUnique/>
      </w:docPartObj>
    </w:sdtPr>
    <w:sdtEndPr>
      <w:rPr>
        <w:noProof/>
      </w:rPr>
    </w:sdtEndPr>
    <w:sdtContent>
      <w:p w:rsidR="000C5293" w:rsidRDefault="000C5293">
        <w:pPr>
          <w:pStyle w:val="Footer"/>
          <w:jc w:val="right"/>
        </w:pPr>
        <w:r>
          <w:fldChar w:fldCharType="begin"/>
        </w:r>
        <w:r>
          <w:instrText xml:space="preserve"> PAGE   \* MERGEFORMAT </w:instrText>
        </w:r>
        <w:r>
          <w:fldChar w:fldCharType="separate"/>
        </w:r>
        <w:r w:rsidR="00DE38B1">
          <w:rPr>
            <w:noProof/>
          </w:rPr>
          <w:t>8</w:t>
        </w:r>
        <w:r>
          <w:rPr>
            <w:noProof/>
          </w:rPr>
          <w:fldChar w:fldCharType="end"/>
        </w:r>
      </w:p>
    </w:sdtContent>
  </w:sdt>
  <w:p w:rsidR="000C5293" w:rsidRDefault="00DE38B1">
    <w:pPr>
      <w:pStyle w:val="Footer"/>
    </w:pPr>
    <w:r>
      <w:t>17/03/23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56" w:rsidRDefault="00AB0156" w:rsidP="008511B1">
      <w:pPr>
        <w:spacing w:after="0" w:line="240" w:lineRule="auto"/>
      </w:pPr>
      <w:r>
        <w:separator/>
      </w:r>
    </w:p>
  </w:footnote>
  <w:footnote w:type="continuationSeparator" w:id="0">
    <w:p w:rsidR="00AB0156" w:rsidRDefault="00AB0156" w:rsidP="0085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374F"/>
    <w:multiLevelType w:val="multilevel"/>
    <w:tmpl w:val="1C3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D2D5E"/>
    <w:multiLevelType w:val="hybridMultilevel"/>
    <w:tmpl w:val="5AE44230"/>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A6662"/>
    <w:multiLevelType w:val="multilevel"/>
    <w:tmpl w:val="36C0B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936C8"/>
    <w:multiLevelType w:val="multilevel"/>
    <w:tmpl w:val="A3C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1366B"/>
    <w:multiLevelType w:val="multilevel"/>
    <w:tmpl w:val="E92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54B7"/>
    <w:multiLevelType w:val="multilevel"/>
    <w:tmpl w:val="4C32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B3A23"/>
    <w:multiLevelType w:val="multilevel"/>
    <w:tmpl w:val="26804AD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C1AA4"/>
    <w:multiLevelType w:val="multilevel"/>
    <w:tmpl w:val="762A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B65D1"/>
    <w:multiLevelType w:val="hybridMultilevel"/>
    <w:tmpl w:val="A5BCCA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56A63B3"/>
    <w:multiLevelType w:val="hybridMultilevel"/>
    <w:tmpl w:val="2D9AE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9940F2"/>
    <w:multiLevelType w:val="multilevel"/>
    <w:tmpl w:val="89E6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5707F"/>
    <w:multiLevelType w:val="hybridMultilevel"/>
    <w:tmpl w:val="F264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90BD9"/>
    <w:multiLevelType w:val="hybridMultilevel"/>
    <w:tmpl w:val="8278D7BA"/>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568A3"/>
    <w:multiLevelType w:val="multilevel"/>
    <w:tmpl w:val="044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141F9"/>
    <w:multiLevelType w:val="multilevel"/>
    <w:tmpl w:val="545EF02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C6A34"/>
    <w:multiLevelType w:val="multilevel"/>
    <w:tmpl w:val="4BA2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3"/>
  </w:num>
  <w:num w:numId="4">
    <w:abstractNumId w:val="2"/>
  </w:num>
  <w:num w:numId="5">
    <w:abstractNumId w:val="0"/>
  </w:num>
  <w:num w:numId="6">
    <w:abstractNumId w:val="7"/>
  </w:num>
  <w:num w:numId="7">
    <w:abstractNumId w:val="13"/>
  </w:num>
  <w:num w:numId="8">
    <w:abstractNumId w:val="10"/>
  </w:num>
  <w:num w:numId="9">
    <w:abstractNumId w:val="4"/>
  </w:num>
  <w:num w:numId="10">
    <w:abstractNumId w:val="9"/>
  </w:num>
  <w:num w:numId="11">
    <w:abstractNumId w:val="8"/>
  </w:num>
  <w:num w:numId="12">
    <w:abstractNumId w:val="14"/>
  </w:num>
  <w:num w:numId="13">
    <w:abstractNumId w:val="6"/>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B3"/>
    <w:rsid w:val="000C5293"/>
    <w:rsid w:val="001111F1"/>
    <w:rsid w:val="0011684D"/>
    <w:rsid w:val="001D1578"/>
    <w:rsid w:val="00227C1C"/>
    <w:rsid w:val="00414439"/>
    <w:rsid w:val="005B2F48"/>
    <w:rsid w:val="006E15B3"/>
    <w:rsid w:val="00755247"/>
    <w:rsid w:val="00785377"/>
    <w:rsid w:val="007E59DB"/>
    <w:rsid w:val="008511B1"/>
    <w:rsid w:val="009954F9"/>
    <w:rsid w:val="009A754F"/>
    <w:rsid w:val="00AB0156"/>
    <w:rsid w:val="00C42FE9"/>
    <w:rsid w:val="00C85FD7"/>
    <w:rsid w:val="00DE38B1"/>
    <w:rsid w:val="00EE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FF32"/>
  <w15:docId w15:val="{7B72657E-DC72-4C38-BB1E-C6B3E1B5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B3"/>
    <w:rPr>
      <w:rFonts w:ascii="Tahoma" w:hAnsi="Tahoma" w:cs="Tahoma"/>
      <w:sz w:val="16"/>
      <w:szCs w:val="16"/>
    </w:rPr>
  </w:style>
  <w:style w:type="paragraph" w:styleId="ListParagraph">
    <w:name w:val="List Paragraph"/>
    <w:basedOn w:val="Normal"/>
    <w:uiPriority w:val="34"/>
    <w:qFormat/>
    <w:rsid w:val="00755247"/>
    <w:pPr>
      <w:ind w:left="720"/>
      <w:contextualSpacing/>
    </w:pPr>
  </w:style>
  <w:style w:type="character" w:styleId="Hyperlink">
    <w:name w:val="Hyperlink"/>
    <w:basedOn w:val="DefaultParagraphFont"/>
    <w:uiPriority w:val="99"/>
    <w:unhideWhenUsed/>
    <w:rsid w:val="005B2F48"/>
    <w:rPr>
      <w:color w:val="0000FF" w:themeColor="hyperlink"/>
      <w:u w:val="single"/>
    </w:rPr>
  </w:style>
  <w:style w:type="paragraph" w:customStyle="1" w:styleId="sectiontitle">
    <w:name w:val="sectiontitle"/>
    <w:basedOn w:val="Normal"/>
    <w:rsid w:val="001111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111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51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B1"/>
  </w:style>
  <w:style w:type="paragraph" w:styleId="Footer">
    <w:name w:val="footer"/>
    <w:basedOn w:val="Normal"/>
    <w:link w:val="FooterChar"/>
    <w:uiPriority w:val="99"/>
    <w:unhideWhenUsed/>
    <w:rsid w:val="00851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9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cessiblederbyshire.org/transport/wheelchair-accessible-tax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tswort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it@chatswort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ccessiblederbyshire.org/transport/" TargetMode="External"/><Relationship Id="rId4" Type="http://schemas.openxmlformats.org/officeDocument/2006/relationships/settings" Target="settings.xml"/><Relationship Id="rId9" Type="http://schemas.openxmlformats.org/officeDocument/2006/relationships/hyperlink" Target="https://www.chatsworth.org/visit-chatsworth/visitor-information/how-to-get-here/" TargetMode="External"/><Relationship Id="rId14" Type="http://schemas.openxmlformats.org/officeDocument/2006/relationships/hyperlink" Target="https://www.accessiblederbyshire.org/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FF8C-81BB-457B-96A9-5D01E14B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1259</Words>
  <Characters>6275</Characters>
  <Application>Microsoft Office Word</Application>
  <DocSecurity>0</DocSecurity>
  <Lines>184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 Marino</dc:creator>
  <cp:lastModifiedBy>Jackie Duffy</cp:lastModifiedBy>
  <cp:revision>2</cp:revision>
  <cp:lastPrinted>2015-04-30T14:03:00Z</cp:lastPrinted>
  <dcterms:created xsi:type="dcterms:W3CDTF">2023-03-17T08:35:00Z</dcterms:created>
  <dcterms:modified xsi:type="dcterms:W3CDTF">2023-03-17T08:35:00Z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9d6f210b39dce7151435b176926711400acc48a6ca0c48754496ee64b702d44f</vt:lpwstr>
  </property>
</Properties>
</file>